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60" w:rsidRPr="00EA3F3E" w:rsidRDefault="002E7460" w:rsidP="00EA3F3E">
      <w:pPr>
        <w:pStyle w:val="Ttulo1"/>
        <w:rPr>
          <w:color w:val="365F91" w:themeColor="accent1" w:themeShade="BF"/>
        </w:rPr>
      </w:pPr>
      <w:r w:rsidRPr="00EA3F3E">
        <w:rPr>
          <w:color w:val="365F91" w:themeColor="accent1" w:themeShade="BF"/>
        </w:rPr>
        <w:t>Información y Matrícula e-</w:t>
      </w:r>
      <w:proofErr w:type="spellStart"/>
      <w:r w:rsidRPr="00EA3F3E">
        <w:rPr>
          <w:color w:val="365F91" w:themeColor="accent1" w:themeShade="BF"/>
        </w:rPr>
        <w:t>Learning</w:t>
      </w:r>
      <w:proofErr w:type="spellEnd"/>
    </w:p>
    <w:p w:rsidR="002E7460" w:rsidRPr="00043993" w:rsidRDefault="00307C61" w:rsidP="002E7460">
      <w:pPr>
        <w:spacing w:after="0" w:line="240" w:lineRule="auto"/>
        <w:textAlignment w:val="baseline"/>
        <w:rPr>
          <w:rFonts w:ascii="Arial" w:eastAsia="Times New Roman" w:hAnsi="Arial" w:cs="Arial"/>
          <w:color w:val="000000"/>
          <w:sz w:val="20"/>
          <w:szCs w:val="20"/>
          <w:lang w:eastAsia="es-ES"/>
        </w:rPr>
      </w:pPr>
      <w:r w:rsidRPr="00043993">
        <w:rPr>
          <w:rFonts w:ascii="Arial" w:eastAsia="Times New Roman" w:hAnsi="Arial" w:cs="Arial"/>
          <w:color w:val="666666"/>
          <w:sz w:val="16"/>
          <w:szCs w:val="16"/>
          <w:bdr w:val="none" w:sz="0" w:space="0" w:color="auto" w:frame="1"/>
          <w:lang w:eastAsia="es-ES"/>
        </w:rPr>
        <w:t>2</w:t>
      </w:r>
      <w:r w:rsidR="003214C3">
        <w:rPr>
          <w:rFonts w:ascii="Arial" w:eastAsia="Times New Roman" w:hAnsi="Arial" w:cs="Arial"/>
          <w:color w:val="666666"/>
          <w:sz w:val="16"/>
          <w:szCs w:val="16"/>
          <w:bdr w:val="none" w:sz="0" w:space="0" w:color="auto" w:frame="1"/>
          <w:lang w:eastAsia="es-ES"/>
        </w:rPr>
        <w:t>3</w:t>
      </w:r>
      <w:r w:rsidRPr="00043993">
        <w:rPr>
          <w:rFonts w:ascii="Arial" w:eastAsia="Times New Roman" w:hAnsi="Arial" w:cs="Arial"/>
          <w:color w:val="666666"/>
          <w:sz w:val="16"/>
          <w:szCs w:val="16"/>
          <w:bdr w:val="none" w:sz="0" w:space="0" w:color="auto" w:frame="1"/>
          <w:lang w:eastAsia="es-ES"/>
        </w:rPr>
        <w:t>/09/20</w:t>
      </w:r>
      <w:r w:rsidR="003214C3">
        <w:rPr>
          <w:rFonts w:ascii="Arial" w:eastAsia="Times New Roman" w:hAnsi="Arial" w:cs="Arial"/>
          <w:color w:val="666666"/>
          <w:sz w:val="16"/>
          <w:szCs w:val="16"/>
          <w:bdr w:val="none" w:sz="0" w:space="0" w:color="auto" w:frame="1"/>
          <w:lang w:eastAsia="es-ES"/>
        </w:rPr>
        <w:t>20</w:t>
      </w:r>
    </w:p>
    <w:p w:rsidR="00307C61" w:rsidRPr="00043993" w:rsidRDefault="00307C61" w:rsidP="002E7460">
      <w:pPr>
        <w:spacing w:after="0" w:line="240" w:lineRule="auto"/>
        <w:textAlignment w:val="baseline"/>
        <w:rPr>
          <w:rFonts w:ascii="Arial" w:eastAsia="Times New Roman" w:hAnsi="Arial" w:cs="Arial"/>
          <w:b/>
          <w:bCs/>
          <w:color w:val="000000"/>
          <w:sz w:val="20"/>
          <w:szCs w:val="20"/>
          <w:bdr w:val="none" w:sz="0" w:space="0" w:color="auto" w:frame="1"/>
          <w:lang w:eastAsia="es-ES"/>
        </w:rPr>
      </w:pPr>
    </w:p>
    <w:p w:rsidR="002E7460" w:rsidRPr="00043993" w:rsidRDefault="002E7460" w:rsidP="002E7460">
      <w:pPr>
        <w:spacing w:after="0" w:line="240" w:lineRule="auto"/>
        <w:textAlignment w:val="baseline"/>
        <w:rPr>
          <w:rFonts w:ascii="Arial" w:eastAsia="Times New Roman" w:hAnsi="Arial" w:cs="Arial"/>
          <w:b/>
          <w:bCs/>
          <w:color w:val="365F91" w:themeColor="accent1" w:themeShade="BF"/>
          <w:sz w:val="20"/>
          <w:szCs w:val="20"/>
          <w:bdr w:val="none" w:sz="0" w:space="0" w:color="auto" w:frame="1"/>
          <w:lang w:eastAsia="es-ES"/>
        </w:rPr>
      </w:pPr>
      <w:r w:rsidRPr="00043993">
        <w:rPr>
          <w:rFonts w:ascii="Arial" w:eastAsia="Times New Roman" w:hAnsi="Arial" w:cs="Arial"/>
          <w:b/>
          <w:bCs/>
          <w:color w:val="365F91" w:themeColor="accent1" w:themeShade="BF"/>
          <w:sz w:val="20"/>
          <w:szCs w:val="20"/>
          <w:bdr w:val="none" w:sz="0" w:space="0" w:color="auto" w:frame="1"/>
          <w:lang w:eastAsia="es-ES"/>
        </w:rPr>
        <w:t>MATRÍCULA</w:t>
      </w:r>
    </w:p>
    <w:p w:rsidR="0036656D" w:rsidRPr="00043993" w:rsidRDefault="0036656D" w:rsidP="00DD6D51">
      <w:pPr>
        <w:spacing w:after="0" w:line="240" w:lineRule="auto"/>
        <w:textAlignment w:val="baseline"/>
        <w:rPr>
          <w:rFonts w:ascii="Arial" w:eastAsia="Times New Roman" w:hAnsi="Arial" w:cs="Arial"/>
          <w:color w:val="365F91" w:themeColor="accent1" w:themeShade="BF"/>
          <w:sz w:val="20"/>
          <w:szCs w:val="20"/>
          <w:lang w:eastAsia="es-ES"/>
        </w:rPr>
      </w:pPr>
    </w:p>
    <w:p w:rsidR="002E7460" w:rsidRPr="00043993" w:rsidRDefault="002E7460" w:rsidP="00DD6D51">
      <w:pPr>
        <w:spacing w:after="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 Cuándo: </w:t>
      </w:r>
      <w:r w:rsidRPr="00043993">
        <w:rPr>
          <w:rFonts w:ascii="Arial" w:eastAsia="Times New Roman" w:hAnsi="Arial" w:cs="Arial"/>
          <w:b/>
          <w:bCs/>
          <w:color w:val="365F91" w:themeColor="accent1" w:themeShade="BF"/>
          <w:sz w:val="20"/>
          <w:szCs w:val="20"/>
          <w:bdr w:val="none" w:sz="0" w:space="0" w:color="auto" w:frame="1"/>
          <w:lang w:eastAsia="es-ES"/>
        </w:rPr>
        <w:t>Del 2</w:t>
      </w:r>
      <w:r w:rsidR="003214C3">
        <w:rPr>
          <w:rFonts w:ascii="Arial" w:eastAsia="Times New Roman" w:hAnsi="Arial" w:cs="Arial"/>
          <w:b/>
          <w:bCs/>
          <w:color w:val="365F91" w:themeColor="accent1" w:themeShade="BF"/>
          <w:sz w:val="20"/>
          <w:szCs w:val="20"/>
          <w:bdr w:val="none" w:sz="0" w:space="0" w:color="auto" w:frame="1"/>
          <w:lang w:eastAsia="es-ES"/>
        </w:rPr>
        <w:t>3</w:t>
      </w:r>
      <w:r w:rsidRPr="00043993">
        <w:rPr>
          <w:rFonts w:ascii="Arial" w:eastAsia="Times New Roman" w:hAnsi="Arial" w:cs="Arial"/>
          <w:b/>
          <w:bCs/>
          <w:color w:val="365F91" w:themeColor="accent1" w:themeShade="BF"/>
          <w:sz w:val="20"/>
          <w:szCs w:val="20"/>
          <w:bdr w:val="none" w:sz="0" w:space="0" w:color="auto" w:frame="1"/>
          <w:lang w:eastAsia="es-ES"/>
        </w:rPr>
        <w:t xml:space="preserve"> al </w:t>
      </w:r>
      <w:r w:rsidR="003214C3">
        <w:rPr>
          <w:rFonts w:ascii="Arial" w:eastAsia="Times New Roman" w:hAnsi="Arial" w:cs="Arial"/>
          <w:b/>
          <w:bCs/>
          <w:color w:val="365F91" w:themeColor="accent1" w:themeShade="BF"/>
          <w:sz w:val="20"/>
          <w:szCs w:val="20"/>
          <w:bdr w:val="none" w:sz="0" w:space="0" w:color="auto" w:frame="1"/>
          <w:lang w:eastAsia="es-ES"/>
        </w:rPr>
        <w:t>28</w:t>
      </w:r>
      <w:r w:rsidRPr="00043993">
        <w:rPr>
          <w:rFonts w:ascii="Arial" w:eastAsia="Times New Roman" w:hAnsi="Arial" w:cs="Arial"/>
          <w:b/>
          <w:bCs/>
          <w:color w:val="365F91" w:themeColor="accent1" w:themeShade="BF"/>
          <w:sz w:val="20"/>
          <w:szCs w:val="20"/>
          <w:bdr w:val="none" w:sz="0" w:space="0" w:color="auto" w:frame="1"/>
          <w:lang w:eastAsia="es-ES"/>
        </w:rPr>
        <w:t xml:space="preserve"> de </w:t>
      </w:r>
      <w:r w:rsidR="003214C3">
        <w:rPr>
          <w:rFonts w:ascii="Arial" w:eastAsia="Times New Roman" w:hAnsi="Arial" w:cs="Arial"/>
          <w:b/>
          <w:bCs/>
          <w:color w:val="365F91" w:themeColor="accent1" w:themeShade="BF"/>
          <w:sz w:val="20"/>
          <w:szCs w:val="20"/>
          <w:bdr w:val="none" w:sz="0" w:space="0" w:color="auto" w:frame="1"/>
          <w:lang w:eastAsia="es-ES"/>
        </w:rPr>
        <w:t>septiembre</w:t>
      </w:r>
      <w:r w:rsidR="00043993" w:rsidRPr="00043993">
        <w:rPr>
          <w:rFonts w:ascii="Arial" w:eastAsia="Times New Roman" w:hAnsi="Arial" w:cs="Arial"/>
          <w:color w:val="365F91" w:themeColor="accent1" w:themeShade="BF"/>
          <w:sz w:val="20"/>
          <w:szCs w:val="20"/>
          <w:lang w:eastAsia="es-ES"/>
        </w:rPr>
        <w:t>, ambos inclusive.</w:t>
      </w:r>
      <w:r w:rsidR="00043993" w:rsidRPr="00043993">
        <w:rPr>
          <w:rFonts w:ascii="Arial" w:eastAsia="Times New Roman" w:hAnsi="Arial" w:cs="Arial"/>
          <w:color w:val="365F91" w:themeColor="accent1" w:themeShade="BF"/>
          <w:sz w:val="20"/>
          <w:szCs w:val="20"/>
          <w:lang w:eastAsia="es-ES"/>
        </w:rPr>
        <w:br/>
        <w:t>- Cóm</w:t>
      </w:r>
      <w:r w:rsidRPr="00043993">
        <w:rPr>
          <w:rFonts w:ascii="Arial" w:eastAsia="Times New Roman" w:hAnsi="Arial" w:cs="Arial"/>
          <w:color w:val="365F91" w:themeColor="accent1" w:themeShade="BF"/>
          <w:sz w:val="20"/>
          <w:szCs w:val="20"/>
          <w:lang w:eastAsia="es-ES"/>
        </w:rPr>
        <w:t>o: a través de la plataforma virtual Papás 2.0, no obstante estará incompleta hasta que se entregue en la Secretaría del Centro adjudicado la documentación que se le requiera.</w:t>
      </w:r>
    </w:p>
    <w:p w:rsidR="002E7460" w:rsidRPr="00043993" w:rsidRDefault="002E7460" w:rsidP="00DD6D51">
      <w:pPr>
        <w:spacing w:after="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w:t>
      </w:r>
      <w:r w:rsidR="003214C3">
        <w:rPr>
          <w:rFonts w:ascii="Arial" w:eastAsia="Times New Roman" w:hAnsi="Arial" w:cs="Arial"/>
          <w:color w:val="365F91" w:themeColor="accent1" w:themeShade="BF"/>
          <w:sz w:val="20"/>
          <w:szCs w:val="20"/>
          <w:lang w:eastAsia="es-ES"/>
        </w:rPr>
        <w:t xml:space="preserve"> </w:t>
      </w:r>
      <w:r w:rsidRPr="00043993">
        <w:rPr>
          <w:rFonts w:ascii="Arial" w:eastAsia="Times New Roman" w:hAnsi="Arial" w:cs="Arial"/>
          <w:b/>
          <w:bCs/>
          <w:color w:val="365F91" w:themeColor="accent1" w:themeShade="BF"/>
          <w:sz w:val="20"/>
          <w:szCs w:val="20"/>
          <w:bdr w:val="none" w:sz="0" w:space="0" w:color="auto" w:frame="1"/>
          <w:lang w:eastAsia="es-ES"/>
        </w:rPr>
        <w:t>Documentación a aportar: Antes del 15 de octubr</w:t>
      </w:r>
      <w:r w:rsidRPr="00043993">
        <w:rPr>
          <w:rFonts w:ascii="Arial" w:eastAsia="Times New Roman" w:hAnsi="Arial" w:cs="Arial"/>
          <w:color w:val="365F91" w:themeColor="accent1" w:themeShade="BF"/>
          <w:sz w:val="20"/>
          <w:szCs w:val="20"/>
          <w:lang w:eastAsia="es-ES"/>
        </w:rPr>
        <w:t>e el/la solicitante deberá hacer entrega de manera presencial, o bien, por correo postal dirigido a la Secretaría del Centro, la siguiente documentación:</w:t>
      </w:r>
    </w:p>
    <w:p w:rsidR="002E7460" w:rsidRDefault="002E7460" w:rsidP="00DD6D51">
      <w:pPr>
        <w:spacing w:after="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w:t>
      </w:r>
      <w:r w:rsidR="003214C3">
        <w:rPr>
          <w:rFonts w:ascii="Arial" w:eastAsia="Times New Roman" w:hAnsi="Arial" w:cs="Arial"/>
          <w:color w:val="365F91" w:themeColor="accent1" w:themeShade="BF"/>
          <w:sz w:val="20"/>
          <w:szCs w:val="20"/>
          <w:lang w:eastAsia="es-ES"/>
        </w:rPr>
        <w:t xml:space="preserve"> </w:t>
      </w:r>
      <w:r w:rsidRPr="00043993">
        <w:rPr>
          <w:rFonts w:ascii="Arial" w:eastAsia="Times New Roman" w:hAnsi="Arial" w:cs="Arial"/>
          <w:b/>
          <w:bCs/>
          <w:color w:val="365F91" w:themeColor="accent1" w:themeShade="BF"/>
          <w:sz w:val="20"/>
          <w:szCs w:val="20"/>
          <w:bdr w:val="none" w:sz="0" w:space="0" w:color="auto" w:frame="1"/>
          <w:lang w:eastAsia="es-ES"/>
        </w:rPr>
        <w:t>La solicitud de matrícula</w:t>
      </w:r>
      <w:r w:rsidRPr="00043993">
        <w:rPr>
          <w:rFonts w:ascii="Arial" w:eastAsia="Times New Roman" w:hAnsi="Arial" w:cs="Arial"/>
          <w:color w:val="365F91" w:themeColor="accent1" w:themeShade="BF"/>
          <w:sz w:val="20"/>
          <w:szCs w:val="20"/>
          <w:lang w:eastAsia="es-ES"/>
        </w:rPr>
        <w:t> (se imprime desde PAPAS 2.0 al realizar la matrícula telemática).</w:t>
      </w:r>
      <w:r w:rsidRPr="00043993">
        <w:rPr>
          <w:rFonts w:ascii="Arial" w:eastAsia="Times New Roman" w:hAnsi="Arial" w:cs="Arial"/>
          <w:color w:val="365F91" w:themeColor="accent1" w:themeShade="BF"/>
          <w:sz w:val="20"/>
          <w:szCs w:val="20"/>
          <w:lang w:eastAsia="es-ES"/>
        </w:rPr>
        <w:br/>
        <w:t>- Una </w:t>
      </w:r>
      <w:r w:rsidRPr="00043993">
        <w:rPr>
          <w:rFonts w:ascii="Arial" w:eastAsia="Times New Roman" w:hAnsi="Arial" w:cs="Arial"/>
          <w:b/>
          <w:bCs/>
          <w:color w:val="365F91" w:themeColor="accent1" w:themeShade="BF"/>
          <w:sz w:val="20"/>
          <w:szCs w:val="20"/>
          <w:bdr w:val="none" w:sz="0" w:space="0" w:color="auto" w:frame="1"/>
          <w:lang w:eastAsia="es-ES"/>
        </w:rPr>
        <w:t>fotografía</w:t>
      </w:r>
      <w:r w:rsidRPr="00043993">
        <w:rPr>
          <w:rFonts w:ascii="Arial" w:eastAsia="Times New Roman" w:hAnsi="Arial" w:cs="Arial"/>
          <w:color w:val="365F91" w:themeColor="accent1" w:themeShade="BF"/>
          <w:sz w:val="20"/>
          <w:szCs w:val="20"/>
          <w:lang w:eastAsia="es-ES"/>
        </w:rPr>
        <w:t> tamaño carnet.</w:t>
      </w:r>
      <w:r w:rsidRPr="00043993">
        <w:rPr>
          <w:rFonts w:ascii="Arial" w:eastAsia="Times New Roman" w:hAnsi="Arial" w:cs="Arial"/>
          <w:color w:val="365F91" w:themeColor="accent1" w:themeShade="BF"/>
          <w:sz w:val="20"/>
          <w:szCs w:val="20"/>
          <w:lang w:eastAsia="es-ES"/>
        </w:rPr>
        <w:br/>
        <w:t>- Fotocopia del </w:t>
      </w:r>
      <w:r w:rsidRPr="00043993">
        <w:rPr>
          <w:rFonts w:ascii="Arial" w:eastAsia="Times New Roman" w:hAnsi="Arial" w:cs="Arial"/>
          <w:b/>
          <w:bCs/>
          <w:color w:val="365F91" w:themeColor="accent1" w:themeShade="BF"/>
          <w:sz w:val="20"/>
          <w:szCs w:val="20"/>
          <w:bdr w:val="none" w:sz="0" w:space="0" w:color="auto" w:frame="1"/>
          <w:lang w:eastAsia="es-ES"/>
        </w:rPr>
        <w:t>DNI</w:t>
      </w:r>
      <w:r w:rsidRPr="00043993">
        <w:rPr>
          <w:rFonts w:ascii="Arial" w:eastAsia="Times New Roman" w:hAnsi="Arial" w:cs="Arial"/>
          <w:color w:val="365F91" w:themeColor="accent1" w:themeShade="BF"/>
          <w:sz w:val="20"/>
          <w:szCs w:val="20"/>
          <w:lang w:eastAsia="es-ES"/>
        </w:rPr>
        <w:t>.</w:t>
      </w:r>
      <w:r w:rsidRPr="00043993">
        <w:rPr>
          <w:rFonts w:ascii="Arial" w:eastAsia="Times New Roman" w:hAnsi="Arial" w:cs="Arial"/>
          <w:color w:val="365F91" w:themeColor="accent1" w:themeShade="BF"/>
          <w:sz w:val="20"/>
          <w:szCs w:val="20"/>
          <w:lang w:eastAsia="es-ES"/>
        </w:rPr>
        <w:br/>
        <w:t>- </w:t>
      </w:r>
      <w:r w:rsidRPr="00043993">
        <w:rPr>
          <w:rFonts w:ascii="Arial" w:eastAsia="Times New Roman" w:hAnsi="Arial" w:cs="Arial"/>
          <w:b/>
          <w:bCs/>
          <w:color w:val="365F91" w:themeColor="accent1" w:themeShade="BF"/>
          <w:sz w:val="20"/>
          <w:szCs w:val="20"/>
          <w:bdr w:val="none" w:sz="0" w:space="0" w:color="auto" w:frame="1"/>
          <w:lang w:eastAsia="es-ES"/>
        </w:rPr>
        <w:t>Fotocopia compulsada de la titulación</w:t>
      </w:r>
      <w:r w:rsidRPr="00043993">
        <w:rPr>
          <w:rFonts w:ascii="Arial" w:eastAsia="Times New Roman" w:hAnsi="Arial" w:cs="Arial"/>
          <w:color w:val="365F91" w:themeColor="accent1" w:themeShade="BF"/>
          <w:sz w:val="20"/>
          <w:szCs w:val="20"/>
          <w:lang w:eastAsia="es-ES"/>
        </w:rPr>
        <w:t> </w:t>
      </w:r>
      <w:r w:rsidRPr="00043993">
        <w:rPr>
          <w:rFonts w:ascii="Arial" w:eastAsia="Times New Roman" w:hAnsi="Arial" w:cs="Arial"/>
          <w:b/>
          <w:bCs/>
          <w:color w:val="365F91" w:themeColor="accent1" w:themeShade="BF"/>
          <w:sz w:val="20"/>
          <w:szCs w:val="20"/>
          <w:bdr w:val="none" w:sz="0" w:space="0" w:color="auto" w:frame="1"/>
          <w:lang w:eastAsia="es-ES"/>
        </w:rPr>
        <w:t>si tuvo que adjuntarla en la solicitud de Admisión</w:t>
      </w:r>
      <w:r w:rsidRPr="00043993">
        <w:rPr>
          <w:rFonts w:ascii="Arial" w:eastAsia="Times New Roman" w:hAnsi="Arial" w:cs="Arial"/>
          <w:color w:val="365F91" w:themeColor="accent1" w:themeShade="BF"/>
          <w:sz w:val="20"/>
          <w:szCs w:val="20"/>
          <w:lang w:eastAsia="es-ES"/>
        </w:rPr>
        <w:t>.</w:t>
      </w:r>
      <w:r w:rsidRPr="00043993">
        <w:rPr>
          <w:rFonts w:ascii="Arial" w:eastAsia="Times New Roman" w:hAnsi="Arial" w:cs="Arial"/>
          <w:color w:val="365F91" w:themeColor="accent1" w:themeShade="BF"/>
          <w:sz w:val="20"/>
          <w:szCs w:val="20"/>
          <w:lang w:eastAsia="es-ES"/>
        </w:rPr>
        <w:br/>
        <w:t xml:space="preserve">- </w:t>
      </w:r>
      <w:r w:rsidR="003214C3" w:rsidRPr="003214C3">
        <w:rPr>
          <w:rFonts w:ascii="Arial" w:eastAsia="Times New Roman" w:hAnsi="Arial" w:cs="Arial"/>
          <w:b/>
          <w:color w:val="365F91" w:themeColor="accent1" w:themeShade="BF"/>
          <w:sz w:val="20"/>
          <w:szCs w:val="20"/>
          <w:lang w:eastAsia="es-ES"/>
        </w:rPr>
        <w:t>Solo para alumnado menor de  28 años</w:t>
      </w:r>
      <w:r w:rsidR="003214C3">
        <w:rPr>
          <w:rFonts w:ascii="Arial" w:eastAsia="Times New Roman" w:hAnsi="Arial" w:cs="Arial"/>
          <w:color w:val="365F91" w:themeColor="accent1" w:themeShade="BF"/>
          <w:sz w:val="20"/>
          <w:szCs w:val="20"/>
          <w:lang w:eastAsia="es-ES"/>
        </w:rPr>
        <w:t xml:space="preserve">. </w:t>
      </w:r>
      <w:r w:rsidRPr="00043993">
        <w:rPr>
          <w:rFonts w:ascii="Arial" w:eastAsia="Times New Roman" w:hAnsi="Arial" w:cs="Arial"/>
          <w:color w:val="365F91" w:themeColor="accent1" w:themeShade="BF"/>
          <w:sz w:val="20"/>
          <w:szCs w:val="20"/>
          <w:lang w:eastAsia="es-ES"/>
        </w:rPr>
        <w:t xml:space="preserve">El resguardo del </w:t>
      </w:r>
      <w:r w:rsidR="003214C3">
        <w:rPr>
          <w:rFonts w:ascii="Arial" w:eastAsia="Times New Roman" w:hAnsi="Arial" w:cs="Arial"/>
          <w:color w:val="365F91" w:themeColor="accent1" w:themeShade="BF"/>
          <w:sz w:val="20"/>
          <w:szCs w:val="20"/>
          <w:lang w:eastAsia="es-ES"/>
        </w:rPr>
        <w:t>ingreso o transferencia de</w:t>
      </w:r>
      <w:r w:rsidRPr="00043993">
        <w:rPr>
          <w:rFonts w:ascii="Arial" w:eastAsia="Times New Roman" w:hAnsi="Arial" w:cs="Arial"/>
          <w:b/>
          <w:bCs/>
          <w:color w:val="365F91" w:themeColor="accent1" w:themeShade="BF"/>
          <w:sz w:val="20"/>
          <w:szCs w:val="20"/>
          <w:bdr w:val="none" w:sz="0" w:space="0" w:color="auto" w:frame="1"/>
          <w:lang w:eastAsia="es-ES"/>
        </w:rPr>
        <w:t>l seguro escolar: 1,12€</w:t>
      </w:r>
      <w:r w:rsidR="00DD6D51">
        <w:rPr>
          <w:rFonts w:ascii="Arial" w:eastAsia="Times New Roman" w:hAnsi="Arial" w:cs="Arial"/>
          <w:color w:val="365F91" w:themeColor="accent1" w:themeShade="BF"/>
          <w:sz w:val="20"/>
          <w:szCs w:val="20"/>
          <w:lang w:eastAsia="es-ES"/>
        </w:rPr>
        <w:t xml:space="preserve">, en la cuenta del Instituto de la entidad </w:t>
      </w:r>
      <w:proofErr w:type="spellStart"/>
      <w:r w:rsidR="00DD6D51">
        <w:rPr>
          <w:rFonts w:ascii="Arial" w:eastAsia="Times New Roman" w:hAnsi="Arial" w:cs="Arial"/>
          <w:color w:val="365F91" w:themeColor="accent1" w:themeShade="BF"/>
          <w:sz w:val="20"/>
          <w:szCs w:val="20"/>
          <w:lang w:eastAsia="es-ES"/>
        </w:rPr>
        <w:t>Liberbank</w:t>
      </w:r>
      <w:proofErr w:type="spellEnd"/>
      <w:r w:rsidR="00DD6D51">
        <w:rPr>
          <w:rFonts w:ascii="Arial" w:eastAsia="Times New Roman" w:hAnsi="Arial" w:cs="Arial"/>
          <w:color w:val="365F91" w:themeColor="accent1" w:themeShade="BF"/>
          <w:sz w:val="20"/>
          <w:szCs w:val="20"/>
          <w:lang w:eastAsia="es-ES"/>
        </w:rPr>
        <w:t>, nº ES</w:t>
      </w:r>
      <w:r w:rsidR="00142F32">
        <w:rPr>
          <w:rFonts w:ascii="Arial" w:eastAsia="Times New Roman" w:hAnsi="Arial" w:cs="Arial"/>
          <w:color w:val="365F91" w:themeColor="accent1" w:themeShade="BF"/>
          <w:sz w:val="20"/>
          <w:szCs w:val="20"/>
          <w:lang w:eastAsia="es-ES"/>
        </w:rPr>
        <w:t>57-2048-6027-1334-0000-0189.</w:t>
      </w:r>
    </w:p>
    <w:p w:rsidR="00140679" w:rsidRPr="00140679" w:rsidRDefault="00140679" w:rsidP="00DD6D51">
      <w:pPr>
        <w:spacing w:after="0" w:line="240" w:lineRule="auto"/>
        <w:textAlignment w:val="baseline"/>
        <w:rPr>
          <w:rFonts w:ascii="Arial" w:eastAsia="Times New Roman" w:hAnsi="Arial" w:cs="Arial"/>
          <w:color w:val="365F91" w:themeColor="accent1" w:themeShade="BF"/>
          <w:sz w:val="20"/>
          <w:szCs w:val="20"/>
          <w:lang w:eastAsia="es-ES"/>
        </w:rPr>
      </w:pPr>
      <w:r>
        <w:rPr>
          <w:rFonts w:ascii="Arial" w:eastAsia="Times New Roman" w:hAnsi="Arial" w:cs="Arial"/>
          <w:color w:val="365F91" w:themeColor="accent1" w:themeShade="BF"/>
          <w:sz w:val="20"/>
          <w:szCs w:val="20"/>
          <w:lang w:eastAsia="es-ES"/>
        </w:rPr>
        <w:t xml:space="preserve">- </w:t>
      </w:r>
      <w:r>
        <w:rPr>
          <w:rFonts w:ascii="Arial" w:eastAsia="Times New Roman" w:hAnsi="Arial" w:cs="Arial"/>
          <w:b/>
          <w:color w:val="365F91" w:themeColor="accent1" w:themeShade="BF"/>
          <w:sz w:val="20"/>
          <w:szCs w:val="20"/>
          <w:lang w:eastAsia="es-ES"/>
        </w:rPr>
        <w:t xml:space="preserve">Hoja de datos para el profesor </w:t>
      </w:r>
      <w:r w:rsidRPr="00043993">
        <w:rPr>
          <w:rFonts w:ascii="Arial" w:eastAsia="Times New Roman" w:hAnsi="Arial" w:cs="Arial"/>
          <w:color w:val="365F91" w:themeColor="accent1" w:themeShade="BF"/>
          <w:sz w:val="20"/>
          <w:szCs w:val="20"/>
          <w:lang w:eastAsia="es-ES"/>
        </w:rPr>
        <w:t>(El impreso lo tiene disponible abajo de esta publicación).</w:t>
      </w:r>
    </w:p>
    <w:p w:rsidR="002E7460" w:rsidRPr="00043993" w:rsidRDefault="002E7460" w:rsidP="00DD6D51">
      <w:pPr>
        <w:spacing w:after="30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 El alumnado admitido que no formalice su matrícula en los plazos establecidos perderá el derecho a la plaza asignada y será excluido del proceso de admisión.</w:t>
      </w:r>
    </w:p>
    <w:p w:rsidR="002E7460" w:rsidRDefault="002E7460" w:rsidP="00DD6D51">
      <w:pPr>
        <w:spacing w:after="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 El alumnado al que se le haya adjudicado vacante en un Ciclo Formativo en el proceso de admisión y hubiera efectuado su matrícula en Bachillerato o en un Ciclo Formativo de distinto grado o enseñanza, podrán formalizar nueva matrícula en el Ciclo Formativo adjudicado, siempre que previamente realicen el trámite de renuncia a la matrícula que tuvieran vigente en el primer centro adjudicado, de forma telemática a través de PAPAS 2.0.</w:t>
      </w:r>
    </w:p>
    <w:p w:rsidR="00043993" w:rsidRPr="00043993" w:rsidRDefault="00043993" w:rsidP="00DD6D51">
      <w:pPr>
        <w:spacing w:after="0" w:line="240" w:lineRule="auto"/>
        <w:textAlignment w:val="baseline"/>
        <w:rPr>
          <w:rFonts w:ascii="Arial" w:eastAsia="Times New Roman" w:hAnsi="Arial" w:cs="Arial"/>
          <w:color w:val="365F91" w:themeColor="accent1" w:themeShade="BF"/>
          <w:sz w:val="20"/>
          <w:szCs w:val="20"/>
          <w:lang w:eastAsia="es-ES"/>
        </w:rPr>
      </w:pPr>
    </w:p>
    <w:p w:rsidR="002E7460" w:rsidRPr="00043993" w:rsidRDefault="002E7460" w:rsidP="00DD6D51">
      <w:pPr>
        <w:spacing w:after="30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 </w:t>
      </w:r>
      <w:r w:rsidRPr="00043993">
        <w:rPr>
          <w:rFonts w:ascii="Arial" w:eastAsia="Times New Roman" w:hAnsi="Arial" w:cs="Arial"/>
          <w:b/>
          <w:bCs/>
          <w:color w:val="365F91" w:themeColor="accent1" w:themeShade="BF"/>
          <w:sz w:val="20"/>
          <w:szCs w:val="20"/>
          <w:bdr w:val="none" w:sz="0" w:space="0" w:color="auto" w:frame="1"/>
          <w:lang w:eastAsia="es-ES"/>
        </w:rPr>
        <w:t>LISTAS DE ESPERA</w:t>
      </w:r>
    </w:p>
    <w:p w:rsidR="002E7460" w:rsidRPr="00043993" w:rsidRDefault="002E7460" w:rsidP="00DD6D51">
      <w:pPr>
        <w:spacing w:after="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Desde el Centro se gestionarán las listas de espera de forma telefónica en el </w:t>
      </w:r>
      <w:r w:rsidRPr="00043993">
        <w:rPr>
          <w:rFonts w:ascii="Arial" w:eastAsia="Times New Roman" w:hAnsi="Arial" w:cs="Arial"/>
          <w:b/>
          <w:bCs/>
          <w:color w:val="365F91" w:themeColor="accent1" w:themeShade="BF"/>
          <w:sz w:val="20"/>
          <w:szCs w:val="20"/>
          <w:bdr w:val="none" w:sz="0" w:space="0" w:color="auto" w:frame="1"/>
          <w:lang w:eastAsia="es-ES"/>
        </w:rPr>
        <w:t xml:space="preserve">plazo del </w:t>
      </w:r>
      <w:r w:rsidR="00DD6D51">
        <w:rPr>
          <w:rFonts w:ascii="Arial" w:eastAsia="Times New Roman" w:hAnsi="Arial" w:cs="Arial"/>
          <w:b/>
          <w:bCs/>
          <w:color w:val="365F91" w:themeColor="accent1" w:themeShade="BF"/>
          <w:sz w:val="20"/>
          <w:szCs w:val="20"/>
          <w:bdr w:val="none" w:sz="0" w:space="0" w:color="auto" w:frame="1"/>
          <w:lang w:eastAsia="es-ES"/>
        </w:rPr>
        <w:t>29 al 16</w:t>
      </w:r>
      <w:r w:rsidRPr="00043993">
        <w:rPr>
          <w:rFonts w:ascii="Arial" w:eastAsia="Times New Roman" w:hAnsi="Arial" w:cs="Arial"/>
          <w:b/>
          <w:bCs/>
          <w:color w:val="365F91" w:themeColor="accent1" w:themeShade="BF"/>
          <w:sz w:val="20"/>
          <w:szCs w:val="20"/>
          <w:bdr w:val="none" w:sz="0" w:space="0" w:color="auto" w:frame="1"/>
          <w:lang w:eastAsia="es-ES"/>
        </w:rPr>
        <w:t xml:space="preserve"> de octubre</w:t>
      </w:r>
      <w:r w:rsidRPr="00043993">
        <w:rPr>
          <w:rFonts w:ascii="Arial" w:eastAsia="Times New Roman" w:hAnsi="Arial" w:cs="Arial"/>
          <w:color w:val="365F91" w:themeColor="accent1" w:themeShade="BF"/>
          <w:sz w:val="20"/>
          <w:szCs w:val="20"/>
          <w:lang w:eastAsia="es-ES"/>
        </w:rPr>
        <w:t>.  Todo el alumnado que haya obtenido una vacante en el proceso de gestión de lista de espera, deberá formalizar la matrícula a la mayor brevedad posible, aportando la siguiente documentación </w:t>
      </w:r>
      <w:r w:rsidRPr="00043993">
        <w:rPr>
          <w:rFonts w:ascii="Arial" w:eastAsia="Times New Roman" w:hAnsi="Arial" w:cs="Arial"/>
          <w:b/>
          <w:bCs/>
          <w:color w:val="365F91" w:themeColor="accent1" w:themeShade="BF"/>
          <w:sz w:val="20"/>
          <w:szCs w:val="20"/>
          <w:bdr w:val="none" w:sz="0" w:space="0" w:color="auto" w:frame="1"/>
          <w:lang w:eastAsia="es-ES"/>
        </w:rPr>
        <w:t>por correo postal ordinario o acudiendo a la Secretaría del Centro, en horario de 09:00 a 14:00 horas</w:t>
      </w:r>
      <w:r w:rsidRPr="00043993">
        <w:rPr>
          <w:rFonts w:ascii="Arial" w:eastAsia="Times New Roman" w:hAnsi="Arial" w:cs="Arial"/>
          <w:i/>
          <w:iCs/>
          <w:color w:val="365F91" w:themeColor="accent1" w:themeShade="BF"/>
          <w:sz w:val="20"/>
          <w:szCs w:val="20"/>
          <w:bdr w:val="none" w:sz="0" w:space="0" w:color="auto" w:frame="1"/>
          <w:lang w:eastAsia="es-ES"/>
        </w:rPr>
        <w:t>:</w:t>
      </w:r>
    </w:p>
    <w:p w:rsidR="002E7460" w:rsidRDefault="00142F32" w:rsidP="00DD6D51">
      <w:pPr>
        <w:spacing w:after="0" w:line="240" w:lineRule="auto"/>
        <w:textAlignment w:val="baseline"/>
        <w:rPr>
          <w:rFonts w:ascii="Arial" w:eastAsia="Times New Roman" w:hAnsi="Arial" w:cs="Arial"/>
          <w:b/>
          <w:bCs/>
          <w:color w:val="365F91" w:themeColor="accent1" w:themeShade="BF"/>
          <w:sz w:val="20"/>
          <w:szCs w:val="20"/>
          <w:bdr w:val="none" w:sz="0" w:space="0" w:color="auto" w:frame="1"/>
          <w:lang w:eastAsia="es-ES"/>
        </w:rPr>
      </w:pPr>
      <w:r>
        <w:rPr>
          <w:rFonts w:ascii="Arial" w:eastAsia="Times New Roman" w:hAnsi="Arial" w:cs="Arial"/>
          <w:b/>
          <w:bCs/>
          <w:color w:val="365F91" w:themeColor="accent1" w:themeShade="BF"/>
          <w:sz w:val="20"/>
          <w:szCs w:val="20"/>
          <w:bdr w:val="none" w:sz="0" w:space="0" w:color="auto" w:frame="1"/>
          <w:lang w:eastAsia="es-ES"/>
        </w:rPr>
        <w:t>Enviando la misma documentación arriba indicada para los admitidos en plazo ordinario.</w:t>
      </w:r>
    </w:p>
    <w:p w:rsidR="00142F32" w:rsidRPr="00043993" w:rsidRDefault="00142F32" w:rsidP="00DD6D51">
      <w:pPr>
        <w:spacing w:after="0" w:line="240" w:lineRule="auto"/>
        <w:textAlignment w:val="baseline"/>
        <w:rPr>
          <w:rFonts w:ascii="Arial" w:eastAsia="Times New Roman" w:hAnsi="Arial" w:cs="Arial"/>
          <w:color w:val="365F91" w:themeColor="accent1" w:themeShade="BF"/>
          <w:sz w:val="20"/>
          <w:szCs w:val="20"/>
          <w:lang w:eastAsia="es-ES"/>
        </w:rPr>
      </w:pPr>
    </w:p>
    <w:p w:rsidR="002E7460" w:rsidRPr="00043993" w:rsidRDefault="002E7460" w:rsidP="00DD6D51">
      <w:pPr>
        <w:spacing w:after="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b/>
          <w:bCs/>
          <w:color w:val="365F91" w:themeColor="accent1" w:themeShade="BF"/>
          <w:sz w:val="20"/>
          <w:szCs w:val="20"/>
          <w:bdr w:val="none" w:sz="0" w:space="0" w:color="auto" w:frame="1"/>
          <w:lang w:eastAsia="es-ES"/>
        </w:rPr>
        <w:t>CONVALIDACIONES</w:t>
      </w:r>
      <w:r w:rsidRPr="00043993">
        <w:rPr>
          <w:rFonts w:ascii="Arial" w:eastAsia="Times New Roman" w:hAnsi="Arial" w:cs="Arial"/>
          <w:color w:val="365F91" w:themeColor="accent1" w:themeShade="BF"/>
          <w:sz w:val="20"/>
          <w:szCs w:val="20"/>
          <w:lang w:eastAsia="es-ES"/>
        </w:rPr>
        <w:t> </w:t>
      </w:r>
      <w:r w:rsidRPr="00043993">
        <w:rPr>
          <w:rFonts w:ascii="Arial" w:eastAsia="Times New Roman" w:hAnsi="Arial" w:cs="Arial"/>
          <w:b/>
          <w:bCs/>
          <w:color w:val="365F91" w:themeColor="accent1" w:themeShade="BF"/>
          <w:sz w:val="20"/>
          <w:szCs w:val="20"/>
          <w:bdr w:val="none" w:sz="0" w:space="0" w:color="auto" w:frame="1"/>
          <w:lang w:eastAsia="es-ES"/>
        </w:rPr>
        <w:t>de módulos en FP: AVISO IMPORTANTE.</w:t>
      </w:r>
    </w:p>
    <w:p w:rsidR="002E7460" w:rsidRPr="00043993" w:rsidRDefault="002E7460" w:rsidP="00DD6D51">
      <w:pPr>
        <w:spacing w:after="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La solicitud de convalidación, junto con el original de la certificación oficial académica (o bien, fotocopia compulsada) donde figuran los módulos superados en otro ciclo formativo, deberán presentarla junto con la solicitud de matrícula. (El impreso de solicitud de convalidación se encuentra disponible abajo de esta publicación).</w:t>
      </w:r>
      <w:bookmarkStart w:id="0" w:name="_GoBack"/>
      <w:bookmarkEnd w:id="0"/>
    </w:p>
    <w:p w:rsidR="002E7460" w:rsidRPr="00043993" w:rsidRDefault="002E7460" w:rsidP="00DD6D51">
      <w:pPr>
        <w:spacing w:after="30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Toda solicitud de convalidación que se presente con posterioridad, será considerada como fuera de plazo y no se convalidará. (Art.5 de la Orden ECD/2159/2014, de 7 de noviembre, por la que se establecen convalidaciones entre módulos profesionales de Formación Profesional del Sistema Educativo Español).</w:t>
      </w:r>
    </w:p>
    <w:p w:rsidR="002E7460" w:rsidRPr="00043993" w:rsidRDefault="002E7460" w:rsidP="002E7460">
      <w:pPr>
        <w:spacing w:after="30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Dirección Postal del Centro:</w:t>
      </w:r>
    </w:p>
    <w:p w:rsidR="002E7460" w:rsidRPr="00043993" w:rsidRDefault="002E7460" w:rsidP="00307C61">
      <w:pPr>
        <w:spacing w:after="0"/>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 xml:space="preserve">IES </w:t>
      </w:r>
      <w:r w:rsidR="00307C61" w:rsidRPr="00043993">
        <w:rPr>
          <w:rFonts w:ascii="Arial" w:eastAsia="Times New Roman" w:hAnsi="Arial" w:cs="Arial"/>
          <w:color w:val="365F91" w:themeColor="accent1" w:themeShade="BF"/>
          <w:sz w:val="20"/>
          <w:szCs w:val="20"/>
          <w:lang w:eastAsia="es-ES"/>
        </w:rPr>
        <w:t>JUAN ANTONIO CASTRO</w:t>
      </w:r>
    </w:p>
    <w:p w:rsidR="00307C61" w:rsidRPr="00043993" w:rsidRDefault="00307C61" w:rsidP="00307C61">
      <w:pPr>
        <w:spacing w:after="0"/>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Secretaría</w:t>
      </w:r>
    </w:p>
    <w:p w:rsidR="002E7460" w:rsidRPr="00043993" w:rsidRDefault="002E7460" w:rsidP="00307C61">
      <w:pPr>
        <w:spacing w:after="0"/>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 xml:space="preserve">Avda. </w:t>
      </w:r>
      <w:r w:rsidR="00307C61" w:rsidRPr="00043993">
        <w:rPr>
          <w:rFonts w:ascii="Arial" w:eastAsia="Times New Roman" w:hAnsi="Arial" w:cs="Arial"/>
          <w:color w:val="365F91" w:themeColor="accent1" w:themeShade="BF"/>
          <w:sz w:val="20"/>
          <w:szCs w:val="20"/>
          <w:lang w:eastAsia="es-ES"/>
        </w:rPr>
        <w:t>Francisco Aguirre, 220</w:t>
      </w:r>
    </w:p>
    <w:p w:rsidR="00307C61" w:rsidRPr="00043993" w:rsidRDefault="00307C61" w:rsidP="00307C61">
      <w:pPr>
        <w:spacing w:after="0"/>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45600</w:t>
      </w:r>
      <w:r w:rsidR="002E7460" w:rsidRPr="00043993">
        <w:rPr>
          <w:rFonts w:ascii="Arial" w:eastAsia="Times New Roman" w:hAnsi="Arial" w:cs="Arial"/>
          <w:color w:val="365F91" w:themeColor="accent1" w:themeShade="BF"/>
          <w:sz w:val="20"/>
          <w:szCs w:val="20"/>
          <w:lang w:eastAsia="es-ES"/>
        </w:rPr>
        <w:t xml:space="preserve"> </w:t>
      </w:r>
      <w:r w:rsidRPr="00043993">
        <w:rPr>
          <w:rFonts w:ascii="Arial" w:eastAsia="Times New Roman" w:hAnsi="Arial" w:cs="Arial"/>
          <w:color w:val="365F91" w:themeColor="accent1" w:themeShade="BF"/>
          <w:sz w:val="20"/>
          <w:szCs w:val="20"/>
          <w:lang w:eastAsia="es-ES"/>
        </w:rPr>
        <w:t>–</w:t>
      </w:r>
      <w:r w:rsidR="002E7460" w:rsidRPr="00043993">
        <w:rPr>
          <w:rFonts w:ascii="Arial" w:eastAsia="Times New Roman" w:hAnsi="Arial" w:cs="Arial"/>
          <w:color w:val="365F91" w:themeColor="accent1" w:themeShade="BF"/>
          <w:sz w:val="20"/>
          <w:szCs w:val="20"/>
          <w:lang w:eastAsia="es-ES"/>
        </w:rPr>
        <w:t xml:space="preserve"> </w:t>
      </w:r>
      <w:r w:rsidRPr="00043993">
        <w:rPr>
          <w:rFonts w:ascii="Arial" w:eastAsia="Times New Roman" w:hAnsi="Arial" w:cs="Arial"/>
          <w:color w:val="365F91" w:themeColor="accent1" w:themeShade="BF"/>
          <w:sz w:val="20"/>
          <w:szCs w:val="20"/>
          <w:lang w:eastAsia="es-ES"/>
        </w:rPr>
        <w:t>Talavera de la Reina</w:t>
      </w:r>
    </w:p>
    <w:p w:rsidR="002E7460" w:rsidRPr="00043993" w:rsidRDefault="00307C61" w:rsidP="00307C61">
      <w:pPr>
        <w:spacing w:after="0"/>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Toledo</w:t>
      </w:r>
    </w:p>
    <w:p w:rsidR="002E7460" w:rsidRPr="00043993" w:rsidRDefault="002E7460" w:rsidP="002E7460">
      <w:pPr>
        <w:spacing w:after="0" w:line="240" w:lineRule="auto"/>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b/>
          <w:bCs/>
          <w:i/>
          <w:iCs/>
          <w:color w:val="365F91" w:themeColor="accent1" w:themeShade="BF"/>
          <w:sz w:val="20"/>
          <w:szCs w:val="20"/>
          <w:bdr w:val="none" w:sz="0" w:space="0" w:color="auto" w:frame="1"/>
          <w:lang w:eastAsia="es-ES"/>
        </w:rPr>
        <w:t>***********************</w:t>
      </w:r>
    </w:p>
    <w:p w:rsidR="002E7460" w:rsidRPr="00043993" w:rsidRDefault="00307C61" w:rsidP="00EA3F3E">
      <w:pPr>
        <w:spacing w:after="0"/>
        <w:textAlignment w:val="baseline"/>
        <w:rPr>
          <w:rFonts w:ascii="Arial" w:eastAsia="Times New Roman" w:hAnsi="Arial" w:cs="Arial"/>
          <w:color w:val="365F91" w:themeColor="accent1" w:themeShade="BF"/>
          <w:sz w:val="20"/>
          <w:szCs w:val="20"/>
          <w:lang w:eastAsia="es-ES"/>
        </w:rPr>
      </w:pPr>
      <w:r w:rsidRPr="00043993">
        <w:rPr>
          <w:rFonts w:ascii="Arial" w:eastAsia="Times New Roman" w:hAnsi="Arial" w:cs="Arial"/>
          <w:color w:val="365F91" w:themeColor="accent1" w:themeShade="BF"/>
          <w:sz w:val="20"/>
          <w:szCs w:val="20"/>
          <w:lang w:eastAsia="es-ES"/>
        </w:rPr>
        <w:t>925801250</w:t>
      </w:r>
      <w:r w:rsidR="002E7460" w:rsidRPr="00043993">
        <w:rPr>
          <w:rFonts w:ascii="Arial" w:eastAsia="Times New Roman" w:hAnsi="Arial" w:cs="Arial"/>
          <w:color w:val="365F91" w:themeColor="accent1" w:themeShade="BF"/>
          <w:sz w:val="20"/>
          <w:szCs w:val="20"/>
          <w:lang w:eastAsia="es-ES"/>
        </w:rPr>
        <w:t xml:space="preserve"> - Fax: 9</w:t>
      </w:r>
      <w:r w:rsidRPr="00043993">
        <w:rPr>
          <w:rFonts w:ascii="Arial" w:eastAsia="Times New Roman" w:hAnsi="Arial" w:cs="Arial"/>
          <w:color w:val="365F91" w:themeColor="accent1" w:themeShade="BF"/>
          <w:sz w:val="20"/>
          <w:szCs w:val="20"/>
          <w:lang w:eastAsia="es-ES"/>
        </w:rPr>
        <w:t>25801270</w:t>
      </w:r>
    </w:p>
    <w:p w:rsidR="002922BB" w:rsidRPr="00043993" w:rsidRDefault="00106EAF" w:rsidP="00307C61">
      <w:pPr>
        <w:spacing w:after="0" w:line="240" w:lineRule="auto"/>
        <w:textAlignment w:val="baseline"/>
        <w:rPr>
          <w:rFonts w:ascii="Arial" w:hAnsi="Arial" w:cs="Arial"/>
        </w:rPr>
      </w:pPr>
      <w:hyperlink r:id="rId4" w:history="1">
        <w:r w:rsidR="00307C61" w:rsidRPr="00043993">
          <w:rPr>
            <w:rStyle w:val="Hipervnculo"/>
            <w:rFonts w:ascii="Arial" w:eastAsia="Times New Roman" w:hAnsi="Arial" w:cs="Arial"/>
            <w:sz w:val="20"/>
            <w:szCs w:val="20"/>
            <w:bdr w:val="none" w:sz="0" w:space="0" w:color="auto" w:frame="1"/>
            <w:lang w:eastAsia="es-ES"/>
          </w:rPr>
          <w:t>45003267.ies@edu.jccm.es</w:t>
        </w:r>
      </w:hyperlink>
    </w:p>
    <w:sectPr w:rsidR="002922BB" w:rsidRPr="00043993" w:rsidSect="00307C61">
      <w:pgSz w:w="11906" w:h="16838"/>
      <w:pgMar w:top="709" w:right="849"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7460"/>
    <w:rsid w:val="00043993"/>
    <w:rsid w:val="00106EAF"/>
    <w:rsid w:val="00140679"/>
    <w:rsid w:val="00142F32"/>
    <w:rsid w:val="002922BB"/>
    <w:rsid w:val="002E7460"/>
    <w:rsid w:val="00307C61"/>
    <w:rsid w:val="003214C3"/>
    <w:rsid w:val="0036656D"/>
    <w:rsid w:val="003C17EA"/>
    <w:rsid w:val="00421757"/>
    <w:rsid w:val="00697E94"/>
    <w:rsid w:val="006B5780"/>
    <w:rsid w:val="007D6AD6"/>
    <w:rsid w:val="008351BD"/>
    <w:rsid w:val="009D3682"/>
    <w:rsid w:val="00DD6D51"/>
    <w:rsid w:val="00EA3F3E"/>
    <w:rsid w:val="00EC64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94"/>
  </w:style>
  <w:style w:type="paragraph" w:styleId="Ttulo1">
    <w:name w:val="heading 1"/>
    <w:basedOn w:val="Normal"/>
    <w:link w:val="Ttulo1Car"/>
    <w:uiPriority w:val="9"/>
    <w:qFormat/>
    <w:rsid w:val="002E7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7460"/>
    <w:rPr>
      <w:rFonts w:ascii="Times New Roman" w:eastAsia="Times New Roman" w:hAnsi="Times New Roman" w:cs="Times New Roman"/>
      <w:b/>
      <w:bCs/>
      <w:kern w:val="36"/>
      <w:sz w:val="48"/>
      <w:szCs w:val="48"/>
      <w:lang w:eastAsia="es-ES"/>
    </w:rPr>
  </w:style>
  <w:style w:type="character" w:customStyle="1" w:styleId="date-display-single">
    <w:name w:val="date-display-single"/>
    <w:basedOn w:val="Fuentedeprrafopredeter"/>
    <w:rsid w:val="002E7460"/>
  </w:style>
  <w:style w:type="paragraph" w:styleId="NormalWeb">
    <w:name w:val="Normal (Web)"/>
    <w:basedOn w:val="Normal"/>
    <w:uiPriority w:val="99"/>
    <w:semiHidden/>
    <w:unhideWhenUsed/>
    <w:rsid w:val="002E746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E7460"/>
    <w:rPr>
      <w:b/>
      <w:bCs/>
    </w:rPr>
  </w:style>
  <w:style w:type="character" w:styleId="nfasis">
    <w:name w:val="Emphasis"/>
    <w:basedOn w:val="Fuentedeprrafopredeter"/>
    <w:uiPriority w:val="20"/>
    <w:qFormat/>
    <w:rsid w:val="002E7460"/>
    <w:rPr>
      <w:i/>
      <w:iCs/>
    </w:rPr>
  </w:style>
  <w:style w:type="character" w:styleId="Hipervnculo">
    <w:name w:val="Hyperlink"/>
    <w:basedOn w:val="Fuentedeprrafopredeter"/>
    <w:uiPriority w:val="99"/>
    <w:unhideWhenUsed/>
    <w:rsid w:val="002E74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E7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7460"/>
    <w:rPr>
      <w:rFonts w:ascii="Times New Roman" w:eastAsia="Times New Roman" w:hAnsi="Times New Roman" w:cs="Times New Roman"/>
      <w:b/>
      <w:bCs/>
      <w:kern w:val="36"/>
      <w:sz w:val="48"/>
      <w:szCs w:val="48"/>
      <w:lang w:eastAsia="es-ES"/>
    </w:rPr>
  </w:style>
  <w:style w:type="character" w:customStyle="1" w:styleId="date-display-single">
    <w:name w:val="date-display-single"/>
    <w:basedOn w:val="Fuentedeprrafopredeter"/>
    <w:rsid w:val="002E7460"/>
  </w:style>
  <w:style w:type="paragraph" w:styleId="NormalWeb">
    <w:name w:val="Normal (Web)"/>
    <w:basedOn w:val="Normal"/>
    <w:uiPriority w:val="99"/>
    <w:semiHidden/>
    <w:unhideWhenUsed/>
    <w:rsid w:val="002E746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E7460"/>
    <w:rPr>
      <w:b/>
      <w:bCs/>
    </w:rPr>
  </w:style>
  <w:style w:type="character" w:styleId="nfasis">
    <w:name w:val="Emphasis"/>
    <w:basedOn w:val="Fuentedeprrafopredeter"/>
    <w:uiPriority w:val="20"/>
    <w:qFormat/>
    <w:rsid w:val="002E7460"/>
    <w:rPr>
      <w:i/>
      <w:iCs/>
    </w:rPr>
  </w:style>
  <w:style w:type="character" w:styleId="Hipervnculo">
    <w:name w:val="Hyperlink"/>
    <w:basedOn w:val="Fuentedeprrafopredeter"/>
    <w:uiPriority w:val="99"/>
    <w:unhideWhenUsed/>
    <w:rsid w:val="002E7460"/>
    <w:rPr>
      <w:color w:val="0000FF"/>
      <w:u w:val="single"/>
    </w:rPr>
  </w:style>
</w:styles>
</file>

<file path=word/webSettings.xml><?xml version="1.0" encoding="utf-8"?>
<w:webSettings xmlns:r="http://schemas.openxmlformats.org/officeDocument/2006/relationships" xmlns:w="http://schemas.openxmlformats.org/wordprocessingml/2006/main">
  <w:divs>
    <w:div w:id="1894388598">
      <w:bodyDiv w:val="1"/>
      <w:marLeft w:val="0"/>
      <w:marRight w:val="0"/>
      <w:marTop w:val="0"/>
      <w:marBottom w:val="0"/>
      <w:divBdr>
        <w:top w:val="none" w:sz="0" w:space="0" w:color="auto"/>
        <w:left w:val="none" w:sz="0" w:space="0" w:color="auto"/>
        <w:bottom w:val="none" w:sz="0" w:space="0" w:color="auto"/>
        <w:right w:val="none" w:sz="0" w:space="0" w:color="auto"/>
      </w:divBdr>
      <w:divsChild>
        <w:div w:id="249588873">
          <w:marLeft w:val="0"/>
          <w:marRight w:val="0"/>
          <w:marTop w:val="0"/>
          <w:marBottom w:val="0"/>
          <w:divBdr>
            <w:top w:val="none" w:sz="0" w:space="0" w:color="auto"/>
            <w:left w:val="none" w:sz="0" w:space="0" w:color="auto"/>
            <w:bottom w:val="none" w:sz="0" w:space="0" w:color="auto"/>
            <w:right w:val="none" w:sz="0" w:space="0" w:color="auto"/>
          </w:divBdr>
          <w:divsChild>
            <w:div w:id="1267612713">
              <w:marLeft w:val="0"/>
              <w:marRight w:val="0"/>
              <w:marTop w:val="0"/>
              <w:marBottom w:val="0"/>
              <w:divBdr>
                <w:top w:val="none" w:sz="0" w:space="0" w:color="auto"/>
                <w:left w:val="none" w:sz="0" w:space="0" w:color="auto"/>
                <w:bottom w:val="none" w:sz="0" w:space="0" w:color="auto"/>
                <w:right w:val="none" w:sz="0" w:space="0" w:color="auto"/>
              </w:divBdr>
              <w:divsChild>
                <w:div w:id="1857230027">
                  <w:marLeft w:val="0"/>
                  <w:marRight w:val="0"/>
                  <w:marTop w:val="0"/>
                  <w:marBottom w:val="0"/>
                  <w:divBdr>
                    <w:top w:val="none" w:sz="0" w:space="0" w:color="auto"/>
                    <w:left w:val="none" w:sz="0" w:space="0" w:color="auto"/>
                    <w:bottom w:val="none" w:sz="0" w:space="0" w:color="auto"/>
                    <w:right w:val="none" w:sz="0" w:space="0" w:color="auto"/>
                  </w:divBdr>
                  <w:divsChild>
                    <w:div w:id="823855681">
                      <w:marLeft w:val="0"/>
                      <w:marRight w:val="0"/>
                      <w:marTop w:val="0"/>
                      <w:marBottom w:val="0"/>
                      <w:divBdr>
                        <w:top w:val="none" w:sz="0" w:space="0" w:color="auto"/>
                        <w:left w:val="none" w:sz="0" w:space="0" w:color="auto"/>
                        <w:bottom w:val="none" w:sz="0" w:space="0" w:color="auto"/>
                        <w:right w:val="none" w:sz="0" w:space="0" w:color="auto"/>
                      </w:divBdr>
                      <w:divsChild>
                        <w:div w:id="520706332">
                          <w:marLeft w:val="0"/>
                          <w:marRight w:val="0"/>
                          <w:marTop w:val="0"/>
                          <w:marBottom w:val="0"/>
                          <w:divBdr>
                            <w:top w:val="none" w:sz="0" w:space="0" w:color="auto"/>
                            <w:left w:val="none" w:sz="0" w:space="0" w:color="auto"/>
                            <w:bottom w:val="none" w:sz="0" w:space="0" w:color="auto"/>
                            <w:right w:val="none" w:sz="0" w:space="0" w:color="auto"/>
                          </w:divBdr>
                          <w:divsChild>
                            <w:div w:id="1270117044">
                              <w:marLeft w:val="0"/>
                              <w:marRight w:val="0"/>
                              <w:marTop w:val="0"/>
                              <w:marBottom w:val="0"/>
                              <w:divBdr>
                                <w:top w:val="none" w:sz="0" w:space="0" w:color="auto"/>
                                <w:left w:val="none" w:sz="0" w:space="0" w:color="auto"/>
                                <w:bottom w:val="none" w:sz="0" w:space="0" w:color="auto"/>
                                <w:right w:val="none" w:sz="0" w:space="0" w:color="auto"/>
                              </w:divBdr>
                              <w:divsChild>
                                <w:div w:id="1432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45003267.ies@edu.jcc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DAVID</cp:lastModifiedBy>
  <cp:revision>5</cp:revision>
  <cp:lastPrinted>2020-09-23T09:32:00Z</cp:lastPrinted>
  <dcterms:created xsi:type="dcterms:W3CDTF">2019-09-26T21:34:00Z</dcterms:created>
  <dcterms:modified xsi:type="dcterms:W3CDTF">2020-09-23T09:32:00Z</dcterms:modified>
</cp:coreProperties>
</file>